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D5F" w:rsidRPr="00424D5F" w:rsidRDefault="00424D5F" w:rsidP="00424D5F"/>
    <w:p w:rsidR="00424D5F" w:rsidRPr="00424D5F" w:rsidRDefault="00424D5F" w:rsidP="00424D5F">
      <w:r w:rsidRPr="00424D5F">
        <w:rPr>
          <w:b/>
          <w:bCs/>
        </w:rPr>
        <w:t xml:space="preserve">EXAMPLE 4 </w:t>
      </w:r>
    </w:p>
    <w:p w:rsidR="00424D5F" w:rsidRPr="00424D5F" w:rsidRDefault="00424D5F" w:rsidP="00424D5F">
      <w:r w:rsidRPr="00424D5F">
        <w:t xml:space="preserve">Once Joyce’s second child is born she needs to claim childcare costs of £150 per week. Her first relevant period </w:t>
      </w:r>
      <w:proofErr w:type="gramStart"/>
      <w:r w:rsidRPr="00424D5F">
        <w:t>will be calculated</w:t>
      </w:r>
      <w:proofErr w:type="gramEnd"/>
      <w:r w:rsidRPr="00424D5F">
        <w:t xml:space="preserve"> in the same way as Example 2 giving entitlement for those 117 days of £1,800.69.Her second will be calculated as follows: </w:t>
      </w:r>
    </w:p>
    <w:p w:rsidR="00424D5F" w:rsidRPr="00C81075" w:rsidRDefault="00424D5F" w:rsidP="00424D5F">
      <w:r w:rsidRPr="00C81075">
        <w:rPr>
          <w:b/>
          <w:bCs/>
          <w:iCs/>
        </w:rPr>
        <w:t>For the second relevant period 1/8/</w:t>
      </w:r>
      <w:r w:rsidR="00B05247" w:rsidRPr="00C81075">
        <w:rPr>
          <w:b/>
          <w:bCs/>
          <w:iCs/>
        </w:rPr>
        <w:t>17</w:t>
      </w:r>
      <w:r w:rsidRPr="00C81075">
        <w:rPr>
          <w:b/>
          <w:bCs/>
          <w:iCs/>
        </w:rPr>
        <w:t>– 05/04/</w:t>
      </w:r>
      <w:r w:rsidR="00B05247" w:rsidRPr="00C81075">
        <w:rPr>
          <w:b/>
          <w:bCs/>
          <w:iCs/>
        </w:rPr>
        <w:t xml:space="preserve">18 </w:t>
      </w:r>
      <w:r w:rsidRPr="00C81075">
        <w:rPr>
          <w:b/>
          <w:bCs/>
          <w:iCs/>
        </w:rPr>
        <w:t xml:space="preserve">(248 days) </w:t>
      </w:r>
    </w:p>
    <w:p w:rsidR="00C81075" w:rsidRDefault="00C81075" w:rsidP="00C81075">
      <w:pPr>
        <w:spacing w:after="0"/>
        <w:rPr>
          <w:iCs/>
        </w:rPr>
      </w:pPr>
      <w:proofErr w:type="gramStart"/>
      <w:r>
        <w:rPr>
          <w:iCs/>
        </w:rPr>
        <w:t>Step1 :</w:t>
      </w:r>
      <w:proofErr w:type="gramEnd"/>
    </w:p>
    <w:p w:rsidR="00C81075" w:rsidRDefault="00C81075" w:rsidP="00C81075">
      <w:pPr>
        <w:spacing w:after="0"/>
        <w:rPr>
          <w:iCs/>
        </w:rPr>
      </w:pPr>
    </w:p>
    <w:p w:rsidR="00424D5F" w:rsidRPr="00C81075" w:rsidRDefault="00424D5F" w:rsidP="00C81075">
      <w:pPr>
        <w:spacing w:after="0"/>
      </w:pPr>
      <w:r w:rsidRPr="00C81075">
        <w:rPr>
          <w:iCs/>
        </w:rPr>
        <w:t xml:space="preserve">WTC basic </w:t>
      </w:r>
      <w:r w:rsidR="00C81075">
        <w:rPr>
          <w:iCs/>
        </w:rPr>
        <w:tab/>
      </w:r>
      <w:r w:rsidR="00C81075">
        <w:rPr>
          <w:iCs/>
        </w:rPr>
        <w:tab/>
      </w:r>
      <w:r w:rsidR="00C81075">
        <w:rPr>
          <w:iCs/>
        </w:rPr>
        <w:tab/>
      </w:r>
      <w:r w:rsidR="00C81075">
        <w:rPr>
          <w:iCs/>
        </w:rPr>
        <w:tab/>
        <w:t>£</w:t>
      </w:r>
      <w:r w:rsidRPr="00C81075">
        <w:rPr>
          <w:iCs/>
        </w:rPr>
        <w:t xml:space="preserve">5.37 </w:t>
      </w:r>
    </w:p>
    <w:p w:rsidR="00424D5F" w:rsidRPr="00C81075" w:rsidRDefault="00424D5F" w:rsidP="00C81075">
      <w:pPr>
        <w:spacing w:after="0"/>
      </w:pPr>
      <w:r w:rsidRPr="00C81075">
        <w:rPr>
          <w:iCs/>
        </w:rPr>
        <w:t xml:space="preserve">WTC lone parent </w:t>
      </w:r>
      <w:r w:rsidR="00C81075">
        <w:rPr>
          <w:iCs/>
        </w:rPr>
        <w:tab/>
      </w:r>
      <w:r w:rsidR="00C81075">
        <w:rPr>
          <w:iCs/>
        </w:rPr>
        <w:tab/>
      </w:r>
      <w:r w:rsidR="00C81075">
        <w:rPr>
          <w:iCs/>
        </w:rPr>
        <w:tab/>
        <w:t>£</w:t>
      </w:r>
      <w:r w:rsidRPr="00C81075">
        <w:rPr>
          <w:iCs/>
        </w:rPr>
        <w:t xml:space="preserve">5.51 </w:t>
      </w:r>
    </w:p>
    <w:p w:rsidR="00424D5F" w:rsidRPr="00C81075" w:rsidRDefault="00424D5F" w:rsidP="00C81075">
      <w:pPr>
        <w:spacing w:after="0"/>
      </w:pPr>
      <w:r w:rsidRPr="00C81075">
        <w:rPr>
          <w:iCs/>
        </w:rPr>
        <w:t>WTC 30 hour</w:t>
      </w:r>
      <w:r w:rsidR="00C81075">
        <w:rPr>
          <w:iCs/>
        </w:rPr>
        <w:tab/>
      </w:r>
      <w:r w:rsidR="00C81075">
        <w:rPr>
          <w:iCs/>
        </w:rPr>
        <w:tab/>
      </w:r>
      <w:r w:rsidR="00C81075">
        <w:rPr>
          <w:iCs/>
        </w:rPr>
        <w:tab/>
      </w:r>
      <w:r w:rsidR="00C81075">
        <w:rPr>
          <w:iCs/>
        </w:rPr>
        <w:tab/>
        <w:t>£</w:t>
      </w:r>
      <w:r w:rsidRPr="00C81075">
        <w:rPr>
          <w:iCs/>
        </w:rPr>
        <w:t xml:space="preserve">2.22 </w:t>
      </w:r>
    </w:p>
    <w:p w:rsidR="00424D5F" w:rsidRPr="00C81075" w:rsidRDefault="00424D5F" w:rsidP="00C81075">
      <w:pPr>
        <w:spacing w:after="0"/>
      </w:pPr>
      <w:r w:rsidRPr="00C81075">
        <w:rPr>
          <w:iCs/>
        </w:rPr>
        <w:t xml:space="preserve">CTC child element (first child) </w:t>
      </w:r>
      <w:r w:rsidR="00C81075">
        <w:rPr>
          <w:iCs/>
        </w:rPr>
        <w:tab/>
      </w:r>
      <w:r w:rsidR="00C81075">
        <w:rPr>
          <w:iCs/>
        </w:rPr>
        <w:tab/>
        <w:t>£</w:t>
      </w:r>
      <w:r w:rsidRPr="00C81075">
        <w:rPr>
          <w:iCs/>
        </w:rPr>
        <w:t xml:space="preserve">7.62 </w:t>
      </w:r>
    </w:p>
    <w:p w:rsidR="00424D5F" w:rsidRPr="00C81075" w:rsidRDefault="00424D5F" w:rsidP="00C81075">
      <w:pPr>
        <w:spacing w:after="0"/>
      </w:pPr>
      <w:r w:rsidRPr="00C81075">
        <w:rPr>
          <w:iCs/>
        </w:rPr>
        <w:t xml:space="preserve">CTC child element (second child) </w:t>
      </w:r>
      <w:r w:rsidR="00C81075">
        <w:rPr>
          <w:iCs/>
        </w:rPr>
        <w:tab/>
        <w:t>£</w:t>
      </w:r>
      <w:r w:rsidRPr="00C81075">
        <w:rPr>
          <w:iCs/>
        </w:rPr>
        <w:t xml:space="preserve">7.62 </w:t>
      </w:r>
    </w:p>
    <w:p w:rsidR="00424D5F" w:rsidRPr="00C81075" w:rsidRDefault="00424D5F" w:rsidP="00C81075">
      <w:pPr>
        <w:spacing w:after="0"/>
      </w:pPr>
      <w:r w:rsidRPr="00C81075">
        <w:rPr>
          <w:iCs/>
        </w:rPr>
        <w:t xml:space="preserve">CTC family element </w:t>
      </w:r>
      <w:r w:rsidR="00C81075">
        <w:rPr>
          <w:iCs/>
        </w:rPr>
        <w:tab/>
      </w:r>
      <w:r w:rsidR="00C81075">
        <w:rPr>
          <w:iCs/>
        </w:rPr>
        <w:tab/>
      </w:r>
      <w:r w:rsidR="00C81075">
        <w:rPr>
          <w:iCs/>
        </w:rPr>
        <w:tab/>
      </w:r>
      <w:r w:rsidR="00C81075" w:rsidRPr="00C81075">
        <w:rPr>
          <w:iCs/>
          <w:u w:val="single"/>
        </w:rPr>
        <w:t>£</w:t>
      </w:r>
      <w:r w:rsidRPr="00C81075">
        <w:rPr>
          <w:iCs/>
          <w:u w:val="single"/>
        </w:rPr>
        <w:t>1.50</w:t>
      </w:r>
      <w:r w:rsidRPr="00C81075">
        <w:rPr>
          <w:iCs/>
        </w:rPr>
        <w:t xml:space="preserve"> </w:t>
      </w:r>
    </w:p>
    <w:p w:rsidR="00424D5F" w:rsidRPr="00C81075" w:rsidRDefault="00424D5F" w:rsidP="00C81075">
      <w:pPr>
        <w:spacing w:after="0"/>
      </w:pPr>
      <w:r w:rsidRPr="00C81075">
        <w:rPr>
          <w:iCs/>
        </w:rPr>
        <w:t xml:space="preserve">MAX CREDITS (excluding childcare) </w:t>
      </w:r>
      <w:r w:rsidR="00C81075">
        <w:rPr>
          <w:iCs/>
        </w:rPr>
        <w:tab/>
        <w:t>£</w:t>
      </w:r>
      <w:r w:rsidRPr="00C81075">
        <w:rPr>
          <w:iCs/>
        </w:rPr>
        <w:t xml:space="preserve">29.84 x 248 days </w:t>
      </w:r>
      <w:r w:rsidR="00C81075">
        <w:rPr>
          <w:iCs/>
        </w:rPr>
        <w:tab/>
      </w:r>
      <w:r w:rsidR="00C81075">
        <w:rPr>
          <w:iCs/>
        </w:rPr>
        <w:tab/>
        <w:t>£</w:t>
      </w:r>
      <w:r w:rsidRPr="00C81075">
        <w:rPr>
          <w:iCs/>
        </w:rPr>
        <w:t xml:space="preserve">7,400.32 </w:t>
      </w:r>
    </w:p>
    <w:p w:rsidR="00424D5F" w:rsidRPr="00C81075" w:rsidRDefault="00424D5F" w:rsidP="00C81075">
      <w:pPr>
        <w:spacing w:after="0"/>
      </w:pPr>
      <w:r w:rsidRPr="00C81075">
        <w:rPr>
          <w:iCs/>
        </w:rPr>
        <w:t xml:space="preserve">WTC Childcare element </w:t>
      </w:r>
      <w:r w:rsidR="00C81075">
        <w:rPr>
          <w:iCs/>
        </w:rPr>
        <w:tab/>
      </w:r>
      <w:r w:rsidR="00C81075" w:rsidRPr="00C81075">
        <w:rPr>
          <w:iCs/>
        </w:rPr>
        <w:t>(£150 x 52/365 x 248 = £5,299.73 x 70%)</w:t>
      </w:r>
      <w:r w:rsidR="00C81075">
        <w:rPr>
          <w:iCs/>
        </w:rPr>
        <w:tab/>
      </w:r>
      <w:r w:rsidR="00C81075" w:rsidRPr="00C81075">
        <w:rPr>
          <w:iCs/>
          <w:u w:val="single"/>
        </w:rPr>
        <w:t>£</w:t>
      </w:r>
      <w:r w:rsidRPr="00C81075">
        <w:rPr>
          <w:iCs/>
          <w:u w:val="single"/>
        </w:rPr>
        <w:t>3,709.82</w:t>
      </w:r>
      <w:r w:rsidRPr="00C81075">
        <w:rPr>
          <w:iCs/>
        </w:rPr>
        <w:t xml:space="preserve"> </w:t>
      </w:r>
    </w:p>
    <w:p w:rsidR="00424D5F" w:rsidRPr="00C81075" w:rsidRDefault="00424D5F" w:rsidP="00C81075">
      <w:pPr>
        <w:spacing w:after="0"/>
      </w:pPr>
      <w:r w:rsidRPr="00C81075">
        <w:rPr>
          <w:iCs/>
        </w:rPr>
        <w:t>MAXIMUM CREDITS (incl.</w:t>
      </w:r>
      <w:r w:rsidR="00651A62">
        <w:rPr>
          <w:iCs/>
        </w:rPr>
        <w:t xml:space="preserve"> </w:t>
      </w:r>
      <w:r w:rsidRPr="00C81075">
        <w:rPr>
          <w:iCs/>
        </w:rPr>
        <w:t xml:space="preserve">childcare) </w:t>
      </w:r>
      <w:r w:rsidR="00C81075">
        <w:rPr>
          <w:iCs/>
        </w:rPr>
        <w:tab/>
      </w:r>
      <w:r w:rsidR="00C81075">
        <w:rPr>
          <w:iCs/>
        </w:rPr>
        <w:tab/>
      </w:r>
      <w:r w:rsidR="00C81075">
        <w:rPr>
          <w:iCs/>
        </w:rPr>
        <w:tab/>
      </w:r>
      <w:r w:rsidR="00C81075">
        <w:rPr>
          <w:iCs/>
        </w:rPr>
        <w:tab/>
      </w:r>
      <w:r w:rsidR="00C81075">
        <w:rPr>
          <w:iCs/>
        </w:rPr>
        <w:tab/>
        <w:t>£</w:t>
      </w:r>
      <w:r w:rsidRPr="00C81075">
        <w:rPr>
          <w:iCs/>
        </w:rPr>
        <w:t xml:space="preserve">11,110.14 </w:t>
      </w:r>
      <w:bookmarkStart w:id="0" w:name="_GoBack"/>
      <w:bookmarkEnd w:id="0"/>
    </w:p>
    <w:p w:rsidR="00424D5F" w:rsidRDefault="00424D5F" w:rsidP="00424D5F"/>
    <w:p w:rsidR="00C81075" w:rsidRPr="00C81075" w:rsidRDefault="00C81075" w:rsidP="00424D5F">
      <w:r>
        <w:t>Step 2:</w:t>
      </w:r>
    </w:p>
    <w:p w:rsidR="00424D5F" w:rsidRPr="00C81075" w:rsidRDefault="00424D5F" w:rsidP="00C81075">
      <w:pPr>
        <w:spacing w:after="0"/>
      </w:pPr>
      <w:r w:rsidRPr="00C81075">
        <w:rPr>
          <w:iCs/>
        </w:rPr>
        <w:t>Income</w:t>
      </w:r>
      <w:r w:rsidR="00C81075">
        <w:rPr>
          <w:iCs/>
        </w:rPr>
        <w:tab/>
        <w:t>(£</w:t>
      </w:r>
      <w:r w:rsidR="00C81075" w:rsidRPr="00C81075">
        <w:rPr>
          <w:iCs/>
        </w:rPr>
        <w:t>12,500 x 248/365*</w:t>
      </w:r>
      <w:r w:rsidR="00C81075">
        <w:rPr>
          <w:iCs/>
        </w:rPr>
        <w:t>)</w:t>
      </w:r>
      <w:r w:rsidR="00C81075">
        <w:rPr>
          <w:iCs/>
        </w:rPr>
        <w:tab/>
      </w:r>
      <w:r w:rsidR="00C81075">
        <w:rPr>
          <w:iCs/>
        </w:rPr>
        <w:tab/>
        <w:t>£</w:t>
      </w:r>
      <w:r w:rsidRPr="00C81075">
        <w:rPr>
          <w:iCs/>
        </w:rPr>
        <w:t xml:space="preserve">8,493.15 </w:t>
      </w:r>
    </w:p>
    <w:p w:rsidR="00424D5F" w:rsidRPr="00C81075" w:rsidRDefault="00424D5F" w:rsidP="00C81075">
      <w:pPr>
        <w:spacing w:after="0"/>
      </w:pPr>
      <w:r w:rsidRPr="00C81075">
        <w:rPr>
          <w:iCs/>
        </w:rPr>
        <w:t>Less threshold</w:t>
      </w:r>
      <w:r w:rsidR="00C81075">
        <w:rPr>
          <w:iCs/>
        </w:rPr>
        <w:t xml:space="preserve"> (£</w:t>
      </w:r>
      <w:r w:rsidR="00C81075" w:rsidRPr="00C81075">
        <w:rPr>
          <w:iCs/>
        </w:rPr>
        <w:t>6,420 x 248/365**</w:t>
      </w:r>
      <w:r w:rsidR="00C81075">
        <w:rPr>
          <w:iCs/>
        </w:rPr>
        <w:t xml:space="preserve">) </w:t>
      </w:r>
      <w:r w:rsidR="00C81075">
        <w:rPr>
          <w:iCs/>
        </w:rPr>
        <w:tab/>
      </w:r>
      <w:r w:rsidR="00C81075" w:rsidRPr="00C81075">
        <w:rPr>
          <w:iCs/>
          <w:u w:val="single"/>
        </w:rPr>
        <w:t>£</w:t>
      </w:r>
      <w:r w:rsidRPr="00C81075">
        <w:rPr>
          <w:iCs/>
          <w:u w:val="single"/>
        </w:rPr>
        <w:t>4,362.09</w:t>
      </w:r>
      <w:r w:rsidRPr="00C81075">
        <w:rPr>
          <w:iCs/>
        </w:rPr>
        <w:t xml:space="preserve"> </w:t>
      </w:r>
    </w:p>
    <w:p w:rsidR="00424D5F" w:rsidRPr="00C81075" w:rsidRDefault="00C81075" w:rsidP="00C81075">
      <w:pPr>
        <w:spacing w:after="0"/>
      </w:pPr>
      <w:r w:rsidRPr="00C81075">
        <w:rPr>
          <w:iCs/>
        </w:rPr>
        <w:t xml:space="preserve"> </w:t>
      </w:r>
      <w:r w:rsidR="00424D5F" w:rsidRPr="00C81075">
        <w:rPr>
          <w:iCs/>
        </w:rPr>
        <w:t>‘Excess income’*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£</w:t>
      </w:r>
      <w:r w:rsidR="00424D5F" w:rsidRPr="00C81075">
        <w:rPr>
          <w:iCs/>
        </w:rPr>
        <w:t>4</w:t>
      </w:r>
      <w:r>
        <w:rPr>
          <w:iCs/>
        </w:rPr>
        <w:t>,</w:t>
      </w:r>
      <w:r w:rsidR="00424D5F" w:rsidRPr="00C81075">
        <w:rPr>
          <w:iCs/>
        </w:rPr>
        <w:t xml:space="preserve">131.06 </w:t>
      </w:r>
    </w:p>
    <w:p w:rsidR="00424D5F" w:rsidRPr="00C81075" w:rsidRDefault="00424D5F" w:rsidP="00C81075">
      <w:pPr>
        <w:spacing w:after="0"/>
      </w:pPr>
      <w:proofErr w:type="gramStart"/>
      <w:r w:rsidRPr="00C81075">
        <w:t>x</w:t>
      </w:r>
      <w:proofErr w:type="gramEnd"/>
      <w:r w:rsidRPr="00C81075">
        <w:t xml:space="preserve"> 41%  </w:t>
      </w:r>
    </w:p>
    <w:p w:rsidR="00424D5F" w:rsidRPr="00C81075" w:rsidRDefault="00424D5F" w:rsidP="00C81075">
      <w:pPr>
        <w:spacing w:after="0"/>
      </w:pPr>
      <w:r w:rsidRPr="00C81075">
        <w:rPr>
          <w:iCs/>
        </w:rPr>
        <w:t>Reduction due to income</w:t>
      </w:r>
      <w:r w:rsidR="00C81075">
        <w:rPr>
          <w:iCs/>
        </w:rPr>
        <w:tab/>
      </w:r>
      <w:r w:rsidR="00C81075">
        <w:rPr>
          <w:iCs/>
        </w:rPr>
        <w:tab/>
        <w:t>£</w:t>
      </w:r>
      <w:r w:rsidRPr="00C81075">
        <w:rPr>
          <w:iCs/>
        </w:rPr>
        <w:t>1,693.73</w:t>
      </w:r>
      <w:r w:rsidR="00C81075">
        <w:rPr>
          <w:iCs/>
        </w:rPr>
        <w:tab/>
      </w:r>
      <w:r w:rsidR="00C81075">
        <w:rPr>
          <w:iCs/>
        </w:rPr>
        <w:tab/>
      </w:r>
      <w:r w:rsidR="00C81075">
        <w:rPr>
          <w:iCs/>
        </w:rPr>
        <w:tab/>
      </w:r>
      <w:r w:rsidRPr="00C81075">
        <w:rPr>
          <w:iCs/>
        </w:rPr>
        <w:t>(</w:t>
      </w:r>
      <w:r w:rsidR="00C81075">
        <w:rPr>
          <w:iCs/>
        </w:rPr>
        <w:t>£</w:t>
      </w:r>
      <w:r w:rsidRPr="00C81075">
        <w:rPr>
          <w:iCs/>
        </w:rPr>
        <w:t xml:space="preserve">1,693.73) </w:t>
      </w:r>
      <w:r w:rsidR="00C81075">
        <w:rPr>
          <w:iCs/>
        </w:rPr>
        <w:br/>
      </w:r>
    </w:p>
    <w:p w:rsidR="00424D5F" w:rsidRPr="00C81075" w:rsidRDefault="00424D5F" w:rsidP="00424D5F">
      <w:r w:rsidRPr="00C81075">
        <w:rPr>
          <w:b/>
          <w:bCs/>
          <w:iCs/>
        </w:rPr>
        <w:t>TOTAL for RP 2</w:t>
      </w:r>
      <w:r w:rsidR="00C81075">
        <w:rPr>
          <w:b/>
          <w:bCs/>
          <w:iCs/>
        </w:rPr>
        <w:tab/>
      </w:r>
      <w:r w:rsidR="00C81075">
        <w:rPr>
          <w:b/>
          <w:bCs/>
          <w:iCs/>
        </w:rPr>
        <w:tab/>
      </w:r>
      <w:r w:rsidR="00C81075">
        <w:rPr>
          <w:b/>
          <w:bCs/>
          <w:iCs/>
        </w:rPr>
        <w:tab/>
      </w:r>
      <w:r w:rsidR="00C81075">
        <w:rPr>
          <w:b/>
          <w:bCs/>
          <w:iCs/>
        </w:rPr>
        <w:tab/>
      </w:r>
      <w:r w:rsidRPr="00C81075">
        <w:rPr>
          <w:bCs/>
          <w:iCs/>
        </w:rPr>
        <w:t xml:space="preserve">£11,110.14 - £1,693.73 </w:t>
      </w:r>
      <w:r w:rsidR="00C81075" w:rsidRPr="00C81075">
        <w:rPr>
          <w:bCs/>
          <w:iCs/>
        </w:rPr>
        <w:tab/>
      </w:r>
      <w:r w:rsidR="00C81075">
        <w:rPr>
          <w:b/>
          <w:bCs/>
          <w:iCs/>
        </w:rPr>
        <w:tab/>
        <w:t>£</w:t>
      </w:r>
      <w:r w:rsidRPr="00C81075">
        <w:rPr>
          <w:b/>
          <w:bCs/>
          <w:iCs/>
        </w:rPr>
        <w:t>9</w:t>
      </w:r>
      <w:r w:rsidR="00C81075">
        <w:rPr>
          <w:b/>
          <w:bCs/>
          <w:iCs/>
        </w:rPr>
        <w:t>,</w:t>
      </w:r>
      <w:r w:rsidRPr="00C81075">
        <w:rPr>
          <w:b/>
          <w:bCs/>
          <w:iCs/>
        </w:rPr>
        <w:t xml:space="preserve">416.41 </w:t>
      </w:r>
    </w:p>
    <w:p w:rsidR="00424D5F" w:rsidRPr="00C81075" w:rsidRDefault="00C81075" w:rsidP="00424D5F">
      <w:r>
        <w:rPr>
          <w:b/>
          <w:bCs/>
          <w:iCs/>
        </w:rPr>
        <w:br/>
      </w:r>
      <w:r w:rsidR="00424D5F" w:rsidRPr="00C81075">
        <w:rPr>
          <w:b/>
          <w:bCs/>
          <w:iCs/>
        </w:rPr>
        <w:t xml:space="preserve">Overall total for </w:t>
      </w:r>
      <w:r w:rsidR="00434C0B" w:rsidRPr="00C81075">
        <w:rPr>
          <w:b/>
          <w:bCs/>
          <w:iCs/>
        </w:rPr>
        <w:t>2017</w:t>
      </w:r>
      <w:r w:rsidR="00424D5F" w:rsidRPr="00C81075">
        <w:rPr>
          <w:b/>
          <w:bCs/>
          <w:iCs/>
        </w:rPr>
        <w:t>-</w:t>
      </w:r>
      <w:r w:rsidR="00434C0B" w:rsidRPr="00C81075">
        <w:rPr>
          <w:b/>
          <w:bCs/>
          <w:iCs/>
        </w:rPr>
        <w:t xml:space="preserve">2018 </w:t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 w:rsidR="00424D5F" w:rsidRPr="00C81075">
        <w:rPr>
          <w:bCs/>
          <w:iCs/>
        </w:rPr>
        <w:t>(</w:t>
      </w:r>
      <w:r>
        <w:rPr>
          <w:bCs/>
          <w:iCs/>
        </w:rPr>
        <w:t>£</w:t>
      </w:r>
      <w:r w:rsidR="00424D5F" w:rsidRPr="00C81075">
        <w:rPr>
          <w:bCs/>
          <w:iCs/>
        </w:rPr>
        <w:t>1,800.69</w:t>
      </w:r>
      <w:r>
        <w:rPr>
          <w:bCs/>
          <w:iCs/>
        </w:rPr>
        <w:t xml:space="preserve"> </w:t>
      </w:r>
      <w:r w:rsidR="00424D5F" w:rsidRPr="00C81075">
        <w:rPr>
          <w:bCs/>
          <w:iCs/>
        </w:rPr>
        <w:t>+</w:t>
      </w:r>
      <w:r>
        <w:rPr>
          <w:bCs/>
          <w:iCs/>
        </w:rPr>
        <w:t xml:space="preserve"> £</w:t>
      </w:r>
      <w:r w:rsidR="00424D5F" w:rsidRPr="00C81075">
        <w:rPr>
          <w:bCs/>
          <w:iCs/>
        </w:rPr>
        <w:t xml:space="preserve">9,416.41) </w:t>
      </w:r>
      <w:r w:rsidRPr="00C81075">
        <w:rPr>
          <w:bCs/>
          <w:iCs/>
        </w:rPr>
        <w:tab/>
      </w:r>
      <w:r>
        <w:rPr>
          <w:b/>
          <w:bCs/>
          <w:iCs/>
        </w:rPr>
        <w:t>£</w:t>
      </w:r>
      <w:r w:rsidR="00424D5F" w:rsidRPr="00C81075">
        <w:rPr>
          <w:b/>
          <w:bCs/>
          <w:iCs/>
        </w:rPr>
        <w:t xml:space="preserve">11,217.10 </w:t>
      </w:r>
    </w:p>
    <w:sectPr w:rsidR="00424D5F" w:rsidRPr="00C8107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460" w:rsidRDefault="001C1460" w:rsidP="00C81075">
      <w:pPr>
        <w:spacing w:after="0" w:line="240" w:lineRule="auto"/>
      </w:pPr>
      <w:r>
        <w:separator/>
      </w:r>
    </w:p>
  </w:endnote>
  <w:endnote w:type="continuationSeparator" w:id="0">
    <w:p w:rsidR="001C1460" w:rsidRDefault="001C1460" w:rsidP="00C8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075" w:rsidRPr="00C81075" w:rsidRDefault="00C81075" w:rsidP="00C81075">
    <w:r w:rsidRPr="00C81075">
      <w:t xml:space="preserve">* - Income and ‘excess income’ is rounded down to the nearest penny </w:t>
    </w:r>
  </w:p>
  <w:p w:rsidR="00C81075" w:rsidRPr="00C81075" w:rsidRDefault="00C81075" w:rsidP="00C81075">
    <w:r w:rsidRPr="00C81075">
      <w:t>** - The threshold is rounded up to the nearest penny</w:t>
    </w:r>
  </w:p>
  <w:p w:rsidR="00C81075" w:rsidRDefault="00C81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460" w:rsidRDefault="001C1460" w:rsidP="00C81075">
      <w:pPr>
        <w:spacing w:after="0" w:line="240" w:lineRule="auto"/>
      </w:pPr>
      <w:r>
        <w:separator/>
      </w:r>
    </w:p>
  </w:footnote>
  <w:footnote w:type="continuationSeparator" w:id="0">
    <w:p w:rsidR="001C1460" w:rsidRDefault="001C1460" w:rsidP="00C81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5F"/>
    <w:rsid w:val="001C1460"/>
    <w:rsid w:val="00424D5F"/>
    <w:rsid w:val="00434C0B"/>
    <w:rsid w:val="00651A62"/>
    <w:rsid w:val="007668A9"/>
    <w:rsid w:val="00B05247"/>
    <w:rsid w:val="00C81075"/>
    <w:rsid w:val="00FD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5B77A"/>
  <w15:chartTrackingRefBased/>
  <w15:docId w15:val="{9DC63676-BE69-4C38-814C-3AAF9D67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075"/>
  </w:style>
  <w:style w:type="paragraph" w:styleId="Footer">
    <w:name w:val="footer"/>
    <w:basedOn w:val="Normal"/>
    <w:link w:val="FooterChar"/>
    <w:uiPriority w:val="99"/>
    <w:unhideWhenUsed/>
    <w:rsid w:val="00C8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Shawn Mach</cp:lastModifiedBy>
  <cp:revision>3</cp:revision>
  <dcterms:created xsi:type="dcterms:W3CDTF">2017-05-11T15:18:00Z</dcterms:created>
  <dcterms:modified xsi:type="dcterms:W3CDTF">2017-05-16T12:41:00Z</dcterms:modified>
</cp:coreProperties>
</file>