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3B8" w:rsidRDefault="006B63B8" w:rsidP="006B63B8">
      <w:pPr>
        <w:pStyle w:val="SNUM"/>
      </w:pPr>
      <w:r>
        <w:fldChar w:fldCharType="begin"/>
      </w:r>
      <w:r>
        <w:instrText xml:space="preserve"> XE "officialnum:N1CEC8:[SNUM" </w:instrText>
      </w:r>
      <w:r>
        <w:fldChar w:fldCharType="end"/>
      </w:r>
      <w:r>
        <w:t>2003/2041</w:t>
      </w:r>
    </w:p>
    <w:p w:rsidR="006B63B8" w:rsidRDefault="006B63B8" w:rsidP="006B63B8">
      <w:pPr>
        <w:pStyle w:val="TTL"/>
      </w:pPr>
      <w:r>
        <w:fldChar w:fldCharType="begin"/>
      </w:r>
      <w:r>
        <w:instrText xml:space="preserve"> XE "title:N1CECF:[TTL" </w:instrText>
      </w:r>
      <w:r>
        <w:fldChar w:fldCharType="end"/>
      </w:r>
      <w:r>
        <w:t>Tax Credits (Provision of Information) (Function Relating to Employment and Training) Regulations 2003</w:t>
      </w:r>
    </w:p>
    <w:p w:rsidR="006B63B8" w:rsidRDefault="006B63B8" w:rsidP="006B63B8">
      <w:pPr>
        <w:pStyle w:val="n-ShortHead"/>
      </w:pPr>
      <w:r>
        <w:fldChar w:fldCharType="begin"/>
      </w:r>
      <w:r>
        <w:instrText xml:space="preserve"> XE "title-alt:N1CED3:n-ShortHead" </w:instrText>
      </w:r>
      <w:r>
        <w:fldChar w:fldCharType="end"/>
      </w:r>
      <w:r>
        <w:t>TC (Provision of Info) (etc)</w:t>
      </w:r>
    </w:p>
    <w:p w:rsidR="006B63B8" w:rsidRDefault="006B63B8" w:rsidP="006B63B8">
      <w:pPr>
        <w:pStyle w:val="ENAR"/>
      </w:pPr>
      <w:r>
        <w:fldChar w:fldCharType="begin"/>
      </w:r>
      <w:r>
        <w:instrText xml:space="preserve"> XE "enactment-recital:N1CED5:[ENAR" </w:instrText>
      </w:r>
      <w:r>
        <w:fldChar w:fldCharType="end"/>
      </w:r>
      <w:r>
        <w:t xml:space="preserve">Made by the Commissioners of Inland Revenue under TCA 2002 </w:t>
      </w:r>
      <w:proofErr w:type="spellStart"/>
      <w:r>
        <w:t>ss</w:t>
      </w:r>
      <w:proofErr w:type="spellEnd"/>
      <w:r>
        <w:t xml:space="preserve"> 65(2), 67, </w:t>
      </w:r>
      <w:proofErr w:type="spellStart"/>
      <w:r>
        <w:t>Sch</w:t>
      </w:r>
      <w:proofErr w:type="spellEnd"/>
      <w:r>
        <w:t xml:space="preserve"> 5 para 5(2)</w:t>
      </w:r>
    </w:p>
    <w:p w:rsidR="006B63B8" w:rsidRDefault="006B63B8" w:rsidP="006B63B8">
      <w:pPr>
        <w:pStyle w:val="MADE"/>
      </w:pPr>
      <w:r>
        <w:fldChar w:fldCharType="begin"/>
      </w:r>
      <w:r>
        <w:instrText xml:space="preserve"> XE "made:N1CED9:[MADE" </w:instrText>
      </w:r>
      <w:r>
        <w:fldChar w:fldCharType="end"/>
      </w:r>
      <w:r>
        <w:t xml:space="preserve">Made </w:t>
      </w:r>
      <w:r>
        <w:tab/>
        <w:t>6 August 2003</w:t>
      </w:r>
    </w:p>
    <w:p w:rsidR="006B63B8" w:rsidRDefault="006B63B8" w:rsidP="006B63B8">
      <w:pPr>
        <w:pStyle w:val="LAID"/>
      </w:pPr>
      <w:r>
        <w:fldChar w:fldCharType="begin"/>
      </w:r>
      <w:r>
        <w:instrText xml:space="preserve"> XE "laid:N1CEE2:[LAID" </w:instrText>
      </w:r>
      <w:r>
        <w:fldChar w:fldCharType="end"/>
      </w:r>
      <w:r>
        <w:t xml:space="preserve">Laid before Parliament </w:t>
      </w:r>
      <w:r>
        <w:tab/>
        <w:t>8 August 2003</w:t>
      </w:r>
    </w:p>
    <w:p w:rsidR="006B63B8" w:rsidRDefault="006B63B8" w:rsidP="006B63B8">
      <w:pPr>
        <w:pStyle w:val="OPER"/>
      </w:pPr>
      <w:r>
        <w:fldChar w:fldCharType="begin"/>
      </w:r>
      <w:r>
        <w:instrText xml:space="preserve"> XE "operation:N1CEEB:[OPER" </w:instrText>
      </w:r>
      <w:r>
        <w:fldChar w:fldCharType="end"/>
      </w:r>
      <w:r>
        <w:t xml:space="preserve">Coming into force </w:t>
      </w:r>
      <w:r>
        <w:tab/>
        <w:t>29 August 2003</w:t>
      </w:r>
    </w:p>
    <w:p w:rsidR="006B63B8" w:rsidRDefault="006B63B8" w:rsidP="006B63B8">
      <w:pPr>
        <w:pStyle w:val="MAIN"/>
      </w:pPr>
      <w:r>
        <w:fldChar w:fldCharType="begin"/>
      </w:r>
      <w:r>
        <w:instrText xml:space="preserve"> XE "main:N1CEF4:MAIN" </w:instrText>
      </w:r>
      <w:r>
        <w:fldChar w:fldCharType="end"/>
      </w:r>
      <w:r>
        <w:t>[MAIN</w:t>
      </w:r>
    </w:p>
    <w:p w:rsidR="006B63B8" w:rsidRDefault="006B63B8" w:rsidP="006B63B8">
      <w:pPr>
        <w:pStyle w:val="PHDR"/>
      </w:pPr>
      <w:r>
        <w:fldChar w:fldCharType="begin"/>
      </w:r>
      <w:r>
        <w:instrText xml:space="preserve"> XE "provision:N1CF0D:[PHDR" </w:instrText>
      </w:r>
      <w:r>
        <w:fldChar w:fldCharType="end"/>
      </w:r>
      <w:r>
        <w:t>1</w:t>
      </w:r>
      <w:r>
        <w:tab/>
        <w:t>Citation, commencement and extent</w:t>
      </w:r>
    </w:p>
    <w:p w:rsidR="006B63B8" w:rsidRDefault="006B63B8" w:rsidP="006B63B8">
      <w:pPr>
        <w:pStyle w:val="P1"/>
      </w:pPr>
      <w:r>
        <w:fldChar w:fldCharType="begin"/>
      </w:r>
      <w:r>
        <w:instrText xml:space="preserve"> XE "para1:N1CF43:[P1" </w:instrText>
      </w:r>
      <w:r>
        <w:fldChar w:fldCharType="end"/>
      </w:r>
      <w:r>
        <w:t>(1)</w:t>
      </w:r>
      <w:r>
        <w:tab/>
        <w:t>These Regulations may be cited as the Tax Credits (Provision of Information) (Function Relating to Employment and Training) Regulations 2003 and shall come into force on 29th August 2003.</w:t>
      </w:r>
    </w:p>
    <w:p w:rsidR="006B63B8" w:rsidRDefault="006B63B8" w:rsidP="006B63B8">
      <w:pPr>
        <w:pStyle w:val="P1"/>
      </w:pPr>
      <w:r>
        <w:fldChar w:fldCharType="begin"/>
      </w:r>
      <w:r>
        <w:instrText xml:space="preserve"> XE "para1:N1CF49:[P1" </w:instrText>
      </w:r>
      <w:r>
        <w:fldChar w:fldCharType="end"/>
      </w:r>
      <w:r>
        <w:t>(2)</w:t>
      </w:r>
      <w:r>
        <w:tab/>
        <w:t>These Regulations do not extend to Northern Ireland.</w:t>
      </w:r>
    </w:p>
    <w:p w:rsidR="006B63B8" w:rsidRDefault="006B63B8" w:rsidP="006B63B8">
      <w:pPr>
        <w:pStyle w:val="PHDR"/>
      </w:pPr>
      <w:r>
        <w:fldChar w:fldCharType="begin"/>
      </w:r>
      <w:r>
        <w:instrText xml:space="preserve"> XE "provision:N1CF4F:[PHDR" </w:instrText>
      </w:r>
      <w:r>
        <w:fldChar w:fldCharType="end"/>
      </w:r>
      <w:r>
        <w:t>2</w:t>
      </w:r>
      <w:r>
        <w:tab/>
        <w:t>Prescribed function relating to employment and training</w:t>
      </w:r>
    </w:p>
    <w:p w:rsidR="006B63B8" w:rsidRDefault="006B63B8" w:rsidP="006B63B8">
      <w:pPr>
        <w:pStyle w:val="P1"/>
      </w:pPr>
      <w:r>
        <w:fldChar w:fldCharType="begin"/>
      </w:r>
      <w:r>
        <w:instrText xml:space="preserve"> XE "para1:N1CF85:[P1" </w:instrText>
      </w:r>
      <w:r>
        <w:fldChar w:fldCharType="end"/>
      </w:r>
      <w:r>
        <w:t>(1)</w:t>
      </w:r>
      <w:r>
        <w:tab/>
        <w:t>The function specified in paragraph (2) is prescribed for the purposes of paragraph 5 of Schedule 5 to the Tax Credits Act 2002 (provision of information by the Board of Inland Revenue for employment and training purposes).</w:t>
      </w:r>
    </w:p>
    <w:p w:rsidR="006B63B8" w:rsidRDefault="006B63B8" w:rsidP="006B63B8">
      <w:pPr>
        <w:pStyle w:val="P1"/>
      </w:pPr>
      <w:r>
        <w:fldChar w:fldCharType="begin"/>
      </w:r>
      <w:r>
        <w:instrText xml:space="preserve"> XE "para1:N1CF8B:[P1" </w:instrText>
      </w:r>
      <w:r>
        <w:fldChar w:fldCharType="end"/>
      </w:r>
      <w:r>
        <w:t>(2)</w:t>
      </w:r>
      <w:r>
        <w:tab/>
        <w:t>The function specified in this paragraph is the operation of the Employment Retention and Advancement Scheme, that is to say the scheme for assisting persons to improve their job retention or career advancement, established by the Secretary of State under section 2 of the Employment and Training Act 1973.</w:t>
      </w:r>
    </w:p>
    <w:p w:rsidR="00576004" w:rsidRDefault="00576004">
      <w:bookmarkStart w:id="0" w:name="_GoBack"/>
      <w:bookmarkEnd w:id="0"/>
    </w:p>
    <w:sectPr w:rsidR="00576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3B8"/>
    <w:rsid w:val="00576004"/>
    <w:rsid w:val="006B6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A7A12-9CA6-4F34-BC95-BA2B0C95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6B63B8"/>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TTL">
    <w:name w:val="[TTL"/>
    <w:rsid w:val="006B63B8"/>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6B63B8"/>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6B63B8"/>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6B63B8"/>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6B63B8"/>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6B63B8"/>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6B63B8"/>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6B63B8"/>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6B63B8"/>
    <w:pPr>
      <w:spacing w:before="240" w:after="0" w:line="240" w:lineRule="auto"/>
    </w:pPr>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LASA</dc:creator>
  <cp:keywords/>
  <dc:description/>
  <cp:lastModifiedBy>LASA</cp:lastModifiedBy>
  <cp:revision>1</cp:revision>
  <dcterms:created xsi:type="dcterms:W3CDTF">2016-06-24T11:21:00Z</dcterms:created>
  <dcterms:modified xsi:type="dcterms:W3CDTF">2016-06-24T11:21:00Z</dcterms:modified>
</cp:coreProperties>
</file>