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72" w:rsidRDefault="00392572" w:rsidP="00392572">
      <w:pPr>
        <w:pStyle w:val="SNUM"/>
      </w:pPr>
      <w:r>
        <w:fldChar w:fldCharType="begin"/>
      </w:r>
      <w:r>
        <w:instrText xml:space="preserve"> XE "officialnum:N1F024:[SNUM" </w:instrText>
      </w:r>
      <w:r>
        <w:fldChar w:fldCharType="end"/>
      </w:r>
      <w:r>
        <w:t>2005/773</w:t>
      </w:r>
    </w:p>
    <w:p w:rsidR="00392572" w:rsidRDefault="00392572" w:rsidP="00392572">
      <w:pPr>
        <w:pStyle w:val="TTL"/>
      </w:pPr>
      <w:r>
        <w:fldChar w:fldCharType="begin"/>
      </w:r>
      <w:r>
        <w:instrText xml:space="preserve"> XE "title:N1F02B:[TTL" </w:instrText>
      </w:r>
      <w:r>
        <w:fldChar w:fldCharType="end"/>
      </w:r>
      <w:r>
        <w:t>Tax Credits Act 2002 (Transitional Provisions) Order 2005</w:t>
      </w:r>
    </w:p>
    <w:p w:rsidR="00392572" w:rsidRDefault="00392572" w:rsidP="00392572">
      <w:pPr>
        <w:pStyle w:val="n-ShortHead"/>
      </w:pPr>
      <w:r>
        <w:fldChar w:fldCharType="begin"/>
      </w:r>
      <w:r>
        <w:instrText xml:space="preserve"> XE "title-alt:N1F02E:n-ShortHead" </w:instrText>
      </w:r>
      <w:r>
        <w:fldChar w:fldCharType="end"/>
      </w:r>
      <w:r>
        <w:t>TCA 2002 (Transitional Provisions) Order</w:t>
      </w:r>
    </w:p>
    <w:p w:rsidR="00392572" w:rsidRDefault="00392572" w:rsidP="00392572">
      <w:pPr>
        <w:pStyle w:val="ENAR"/>
      </w:pPr>
      <w:r>
        <w:fldChar w:fldCharType="begin"/>
      </w:r>
      <w:r>
        <w:instrText xml:space="preserve"> XE "enactment-recital:N1F030:[ENAR" </w:instrText>
      </w:r>
      <w:r>
        <w:fldChar w:fldCharType="end"/>
      </w:r>
      <w:r>
        <w:t>Made by the Treasury under Tax Credits Act 2002 s 62(2)</w:t>
      </w:r>
    </w:p>
    <w:p w:rsidR="00392572" w:rsidRDefault="00392572" w:rsidP="00392572">
      <w:pPr>
        <w:pStyle w:val="MADE"/>
      </w:pPr>
      <w:r>
        <w:fldChar w:fldCharType="begin"/>
      </w:r>
      <w:r>
        <w:instrText xml:space="preserve"> XE "made:N1F034:[MADE" </w:instrText>
      </w:r>
      <w:r>
        <w:fldChar w:fldCharType="end"/>
      </w:r>
      <w:r>
        <w:t xml:space="preserve">Made </w:t>
      </w:r>
      <w:r>
        <w:tab/>
        <w:t>17 March 2005</w:t>
      </w:r>
    </w:p>
    <w:p w:rsidR="00392572" w:rsidRDefault="00392572" w:rsidP="00392572">
      <w:pPr>
        <w:pStyle w:val="CommentB"/>
      </w:pPr>
      <w:r>
        <w:fldChar w:fldCharType="begin"/>
      </w:r>
      <w:r>
        <w:instrText xml:space="preserve"> XE "comment:N1F03D" </w:instrText>
      </w:r>
      <w:r>
        <w:fldChar w:fldCharType="end"/>
      </w:r>
      <w:r>
        <w:t>#CommentB</w:t>
      </w:r>
    </w:p>
    <w:p w:rsidR="00392572" w:rsidRDefault="00392572" w:rsidP="00392572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"generic-hd:N1F041:n-GenericHead" </w:instrText>
      </w:r>
      <w:r>
        <w:rPr>
          <w:b/>
          <w:bCs/>
        </w:rPr>
        <w:fldChar w:fldCharType="end"/>
      </w:r>
      <w:r>
        <w:rPr>
          <w:b/>
          <w:bCs/>
        </w:rPr>
        <w:t>Revocation—</w:t>
      </w:r>
      <w:r>
        <w:t xml:space="preserve"> </w:t>
      </w:r>
    </w:p>
    <w:p w:rsidR="00392572" w:rsidRDefault="00392572" w:rsidP="00392572">
      <w:pPr>
        <w:pStyle w:val="n-Para"/>
      </w:pPr>
      <w:r>
        <w:fldChar w:fldCharType="begin"/>
      </w:r>
      <w:r>
        <w:instrText xml:space="preserve"> XE "para:N1F044:n-Para" </w:instrText>
      </w:r>
      <w:r>
        <w:fldChar w:fldCharType="end"/>
      </w:r>
      <w:r>
        <w:t xml:space="preserve">These regulations revoked by the Tax Credits Act 2002 (Transitional Provisions) Order, SI 2010/644 </w:t>
      </w:r>
      <w:proofErr w:type="spellStart"/>
      <w:r>
        <w:t>art</w:t>
      </w:r>
      <w:proofErr w:type="spellEnd"/>
      <w:r>
        <w:t xml:space="preserve"> 5 with effect from 1 April 2010.</w:t>
      </w:r>
    </w:p>
    <w:p w:rsidR="000B18E1" w:rsidRDefault="00392572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A66F3"/>
    <w:rsid w:val="001667B3"/>
    <w:rsid w:val="00210152"/>
    <w:rsid w:val="003265E2"/>
    <w:rsid w:val="00392572"/>
    <w:rsid w:val="003D35B3"/>
    <w:rsid w:val="0066119B"/>
    <w:rsid w:val="00926371"/>
    <w:rsid w:val="00EB1DA3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392572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n-GenericHead">
    <w:name w:val="n-GenericHead"/>
    <w:basedOn w:val="Normal"/>
    <w:autoRedefine/>
    <w:rsid w:val="00392572"/>
    <w:pPr>
      <w:spacing w:after="0" w:line="240" w:lineRule="auto"/>
    </w:pPr>
    <w:rPr>
      <w:rFonts w:ascii="Verdana" w:eastAsia="Arial" w:hAnsi="Verdana" w:cs="Arial"/>
      <w:sz w:val="24"/>
      <w:szCs w:val="20"/>
      <w:lang w:eastAsia="en-GB"/>
    </w:rPr>
  </w:style>
  <w:style w:type="paragraph" w:customStyle="1" w:styleId="n-Para">
    <w:name w:val="n-Para"/>
    <w:qFormat/>
    <w:rsid w:val="00392572"/>
    <w:pPr>
      <w:tabs>
        <w:tab w:val="left" w:pos="567"/>
      </w:tabs>
      <w:spacing w:before="120" w:after="0" w:line="240" w:lineRule="auto"/>
      <w:jc w:val="both"/>
    </w:pPr>
    <w:rPr>
      <w:rFonts w:ascii="Verdana" w:eastAsia="Arial" w:hAnsi="Verdana" w:cs="Arial"/>
      <w:sz w:val="16"/>
      <w:szCs w:val="20"/>
      <w:lang w:eastAsia="en-GB"/>
    </w:rPr>
  </w:style>
  <w:style w:type="paragraph" w:customStyle="1" w:styleId="CommentB">
    <w:name w:val="#CommentB"/>
    <w:rsid w:val="00392572"/>
    <w:pPr>
      <w:spacing w:after="0" w:line="240" w:lineRule="auto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39257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39257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MADE">
    <w:name w:val="[MADE"/>
    <w:basedOn w:val="Normal"/>
    <w:uiPriority w:val="99"/>
    <w:rsid w:val="00392572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39257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2020-03-04T15:28:00Z</dcterms:created>
  <dcterms:modified xsi:type="dcterms:W3CDTF">2020-03-04T15:28:00Z</dcterms:modified>
</cp:coreProperties>
</file>